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6B6" w:rsidRPr="00091D22" w:rsidRDefault="009F56B6">
      <w:pPr>
        <w:rPr>
          <w:rFonts w:ascii="Gill Sans" w:hAnsi="Gill Sans"/>
        </w:rPr>
      </w:pPr>
    </w:p>
    <w:p w:rsidR="00091D22" w:rsidRPr="00091D22" w:rsidRDefault="00091D22">
      <w:pPr>
        <w:rPr>
          <w:rFonts w:ascii="Gill Sans" w:hAnsi="Gill Sans"/>
        </w:rPr>
      </w:pPr>
    </w:p>
    <w:p w:rsidR="00091D22" w:rsidRPr="00091D22" w:rsidRDefault="003B73C8" w:rsidP="00091D22">
      <w:pPr>
        <w:jc w:val="center"/>
        <w:rPr>
          <w:rFonts w:ascii="Gill Sans" w:hAnsi="Gill Sans"/>
          <w:b/>
          <w:sz w:val="32"/>
          <w:szCs w:val="32"/>
        </w:rPr>
      </w:pPr>
      <w:r>
        <w:rPr>
          <w:rFonts w:ascii="Gill Sans" w:hAnsi="Gill Sans"/>
          <w:b/>
          <w:sz w:val="32"/>
          <w:szCs w:val="32"/>
        </w:rPr>
        <w:t>Vedanta Limited appoint</w:t>
      </w:r>
      <w:r w:rsidR="00091D22">
        <w:rPr>
          <w:rFonts w:ascii="Gill Sans" w:hAnsi="Gill Sans"/>
          <w:b/>
          <w:sz w:val="32"/>
          <w:szCs w:val="32"/>
        </w:rPr>
        <w:t xml:space="preserve">s </w:t>
      </w:r>
      <w:proofErr w:type="spellStart"/>
      <w:r w:rsidR="00091D22" w:rsidRPr="00091D22">
        <w:rPr>
          <w:rFonts w:ascii="Gill Sans" w:hAnsi="Gill Sans"/>
          <w:b/>
          <w:sz w:val="32"/>
          <w:szCs w:val="32"/>
        </w:rPr>
        <w:t>Mahendra</w:t>
      </w:r>
      <w:proofErr w:type="spellEnd"/>
      <w:r w:rsidR="00091D22" w:rsidRPr="00091D22">
        <w:rPr>
          <w:rFonts w:ascii="Gill Sans" w:hAnsi="Gill Sans"/>
          <w:b/>
          <w:sz w:val="32"/>
          <w:szCs w:val="32"/>
        </w:rPr>
        <w:t xml:space="preserve"> Kumar Sharma </w:t>
      </w:r>
      <w:r w:rsidR="008E00E0">
        <w:rPr>
          <w:rFonts w:ascii="Gill Sans" w:hAnsi="Gill Sans"/>
          <w:b/>
          <w:sz w:val="32"/>
          <w:szCs w:val="32"/>
        </w:rPr>
        <w:t>to the C</w:t>
      </w:r>
      <w:r w:rsidR="00FC49E0">
        <w:rPr>
          <w:rFonts w:ascii="Gill Sans" w:hAnsi="Gill Sans"/>
          <w:b/>
          <w:sz w:val="32"/>
          <w:szCs w:val="32"/>
        </w:rPr>
        <w:t>ompany’s</w:t>
      </w:r>
      <w:r w:rsidR="00091D22">
        <w:rPr>
          <w:rFonts w:ascii="Gill Sans" w:hAnsi="Gill Sans"/>
          <w:b/>
          <w:sz w:val="32"/>
          <w:szCs w:val="32"/>
        </w:rPr>
        <w:t xml:space="preserve"> </w:t>
      </w:r>
      <w:r w:rsidR="00091D22" w:rsidRPr="00091D22">
        <w:rPr>
          <w:rFonts w:ascii="Gill Sans" w:hAnsi="Gill Sans"/>
          <w:b/>
          <w:sz w:val="32"/>
          <w:szCs w:val="32"/>
        </w:rPr>
        <w:t>Board</w:t>
      </w:r>
    </w:p>
    <w:p w:rsidR="00091D22" w:rsidRPr="00091D22" w:rsidRDefault="00091D22" w:rsidP="00091D22">
      <w:pPr>
        <w:jc w:val="both"/>
        <w:rPr>
          <w:rFonts w:ascii="Gill Sans" w:hAnsi="Gill Sans"/>
        </w:rPr>
      </w:pPr>
    </w:p>
    <w:p w:rsidR="00091D22" w:rsidRPr="00091D22" w:rsidRDefault="00091D22" w:rsidP="00091D22">
      <w:pPr>
        <w:jc w:val="both"/>
        <w:rPr>
          <w:rFonts w:ascii="Gill Sans" w:hAnsi="Gill Sans"/>
          <w:b/>
          <w:bCs/>
        </w:rPr>
      </w:pPr>
      <w:r w:rsidRPr="00091D22">
        <w:rPr>
          <w:rFonts w:ascii="Gill Sans" w:hAnsi="Gill Sans"/>
          <w:b/>
        </w:rPr>
        <w:t>New Delhi, May 31, 2019</w:t>
      </w:r>
      <w:r w:rsidRPr="00091D22">
        <w:rPr>
          <w:rFonts w:ascii="Gill Sans" w:hAnsi="Gill Sans"/>
        </w:rPr>
        <w:t xml:space="preserve">: </w:t>
      </w:r>
      <w:r>
        <w:rPr>
          <w:rFonts w:ascii="Gill Sans" w:hAnsi="Gill Sans"/>
        </w:rPr>
        <w:t>Globally diversified natural resources company, Vedanta Limited</w:t>
      </w:r>
      <w:r w:rsidR="008E00E0">
        <w:rPr>
          <w:rFonts w:ascii="Gill Sans" w:hAnsi="Gill Sans"/>
        </w:rPr>
        <w:t>,</w:t>
      </w:r>
      <w:r>
        <w:rPr>
          <w:rFonts w:ascii="Gill Sans" w:hAnsi="Gill Sans"/>
        </w:rPr>
        <w:t xml:space="preserve"> today</w:t>
      </w:r>
      <w:r w:rsidR="008E00E0">
        <w:rPr>
          <w:rFonts w:ascii="Gill Sans" w:hAnsi="Gill Sans"/>
        </w:rPr>
        <w:t>,</w:t>
      </w:r>
      <w:r>
        <w:rPr>
          <w:rFonts w:ascii="Gill Sans" w:hAnsi="Gill Sans"/>
        </w:rPr>
        <w:t xml:space="preserve"> announced </w:t>
      </w:r>
      <w:r w:rsidR="00FC49E0">
        <w:rPr>
          <w:rFonts w:ascii="Gill Sans" w:hAnsi="Gill Sans"/>
        </w:rPr>
        <w:t>the appointment of</w:t>
      </w:r>
      <w:r w:rsidR="002116DB">
        <w:rPr>
          <w:rFonts w:ascii="Gill Sans" w:hAnsi="Gill Sans"/>
        </w:rPr>
        <w:t xml:space="preserve"> </w:t>
      </w:r>
      <w:r w:rsidR="00F113EA">
        <w:rPr>
          <w:rFonts w:ascii="Gill Sans" w:hAnsi="Gill Sans"/>
        </w:rPr>
        <w:t xml:space="preserve">Mr. </w:t>
      </w:r>
      <w:r>
        <w:rPr>
          <w:rFonts w:ascii="Gill Sans" w:hAnsi="Gill Sans"/>
        </w:rPr>
        <w:t>M.K. Sharma</w:t>
      </w:r>
      <w:r w:rsidR="002116DB">
        <w:rPr>
          <w:rFonts w:ascii="Gill Sans" w:hAnsi="Gill Sans"/>
        </w:rPr>
        <w:t xml:space="preserve"> as</w:t>
      </w:r>
      <w:r w:rsidRPr="00091D22">
        <w:rPr>
          <w:rFonts w:ascii="Gill Sans" w:hAnsi="Gill Sans"/>
        </w:rPr>
        <w:t xml:space="preserve"> a </w:t>
      </w:r>
      <w:bookmarkStart w:id="0" w:name="_GoBack"/>
      <w:bookmarkEnd w:id="0"/>
      <w:r w:rsidRPr="00091D22">
        <w:rPr>
          <w:rFonts w:ascii="Gill Sans" w:hAnsi="Gill Sans"/>
        </w:rPr>
        <w:t>Non-Executive Independent Director</w:t>
      </w:r>
      <w:r w:rsidR="00FC49E0">
        <w:rPr>
          <w:rFonts w:ascii="Gill Sans" w:hAnsi="Gill Sans"/>
        </w:rPr>
        <w:t xml:space="preserve"> </w:t>
      </w:r>
      <w:r w:rsidR="00FC49E0" w:rsidRPr="00091D22">
        <w:rPr>
          <w:rFonts w:ascii="Gill Sans" w:hAnsi="Gill Sans"/>
        </w:rPr>
        <w:t>with effect from June 1, 2019</w:t>
      </w:r>
      <w:r w:rsidR="00FC49E0">
        <w:rPr>
          <w:rFonts w:ascii="Gill Sans" w:hAnsi="Gill Sans"/>
        </w:rPr>
        <w:t>.</w:t>
      </w:r>
      <w:r w:rsidR="00FC49E0" w:rsidRPr="00091D22">
        <w:rPr>
          <w:rFonts w:ascii="Gill Sans" w:hAnsi="Gill Sans"/>
          <w:b/>
          <w:bCs/>
        </w:rPr>
        <w:t xml:space="preserve"> </w:t>
      </w:r>
      <w:r w:rsidRPr="00091D22">
        <w:rPr>
          <w:rFonts w:ascii="Gill Sans" w:hAnsi="Gill Sans"/>
        </w:rPr>
        <w:t xml:space="preserve"> </w:t>
      </w:r>
    </w:p>
    <w:p w:rsidR="00FC49E0" w:rsidRDefault="00FC49E0" w:rsidP="00FC49E0">
      <w:pPr>
        <w:jc w:val="both"/>
        <w:rPr>
          <w:rFonts w:ascii="Gill Sans" w:hAnsi="Gill Sans"/>
        </w:rPr>
      </w:pPr>
      <w:r>
        <w:rPr>
          <w:rFonts w:ascii="Gill Sans" w:hAnsi="Gill Sans"/>
        </w:rPr>
        <w:t xml:space="preserve">Speaking on the appointment, </w:t>
      </w:r>
      <w:r w:rsidRPr="00091D22">
        <w:rPr>
          <w:rFonts w:ascii="Gill Sans" w:hAnsi="Gill Sans"/>
        </w:rPr>
        <w:t xml:space="preserve">Mr. </w:t>
      </w:r>
      <w:proofErr w:type="spellStart"/>
      <w:r w:rsidRPr="00091D22">
        <w:rPr>
          <w:rFonts w:ascii="Gill Sans" w:hAnsi="Gill Sans"/>
        </w:rPr>
        <w:t>Navin</w:t>
      </w:r>
      <w:proofErr w:type="spellEnd"/>
      <w:r w:rsidRPr="00091D22">
        <w:rPr>
          <w:rFonts w:ascii="Gill Sans" w:hAnsi="Gill Sans"/>
        </w:rPr>
        <w:t xml:space="preserve"> Agarwal, Chairman Vedanta Limited, said, “</w:t>
      </w:r>
      <w:r w:rsidRPr="00091D22">
        <w:rPr>
          <w:rFonts w:ascii="Gill Sans" w:hAnsi="Gill Sans"/>
          <w:i/>
        </w:rPr>
        <w:t>We welcome Mr. M.K. Sharma on the Vedanta Board as Non-Executive Independent Director. Mr. Sharma with his prolific skill set and experience in corporate governance will be an incredible asset to the Board as we remain committed to sustainable economic growth of the organization and the nation. He has been instrumental in leading many significant projects throughout his career and the experience he brings in will be very critical in Vedanta’s growth story. His induction will strengthen the Board, as we believe in a balanced organization steered by strong group of industry experts</w:t>
      </w:r>
      <w:r w:rsidRPr="00091D22">
        <w:rPr>
          <w:rFonts w:ascii="Gill Sans" w:hAnsi="Gill Sans"/>
        </w:rPr>
        <w:t>.”</w:t>
      </w:r>
    </w:p>
    <w:p w:rsidR="00FC49E0" w:rsidRDefault="00FC49E0" w:rsidP="00FC49E0">
      <w:pPr>
        <w:jc w:val="both"/>
        <w:rPr>
          <w:rFonts w:ascii="Gill Sans" w:hAnsi="Gill Sans"/>
        </w:rPr>
      </w:pPr>
      <w:r>
        <w:rPr>
          <w:rFonts w:ascii="Gill Sans" w:hAnsi="Gill Sans"/>
        </w:rPr>
        <w:t xml:space="preserve">Well-known for his </w:t>
      </w:r>
      <w:r w:rsidRPr="00091D22">
        <w:rPr>
          <w:rFonts w:ascii="Gill Sans" w:hAnsi="Gill Sans"/>
        </w:rPr>
        <w:t>passion for ensuring highest standards of Corporate Governance and adherence to responsible and ethical conduct in all aspects of business operations</w:t>
      </w:r>
      <w:r>
        <w:rPr>
          <w:rFonts w:ascii="Gill Sans" w:hAnsi="Gill Sans"/>
        </w:rPr>
        <w:t xml:space="preserve">, </w:t>
      </w:r>
      <w:r w:rsidR="00F113EA">
        <w:rPr>
          <w:rFonts w:ascii="Gill Sans" w:hAnsi="Gill Sans"/>
        </w:rPr>
        <w:t xml:space="preserve">Mr. </w:t>
      </w:r>
      <w:r>
        <w:rPr>
          <w:rFonts w:ascii="Gill Sans" w:hAnsi="Gill Sans"/>
        </w:rPr>
        <w:t>M.K. Sharma</w:t>
      </w:r>
      <w:r w:rsidR="008E00E0">
        <w:rPr>
          <w:rFonts w:ascii="Gill Sans" w:hAnsi="Gill Sans"/>
        </w:rPr>
        <w:t>,</w:t>
      </w:r>
      <w:r>
        <w:rPr>
          <w:rFonts w:ascii="Gill Sans" w:hAnsi="Gill Sans"/>
        </w:rPr>
        <w:t xml:space="preserve"> previously</w:t>
      </w:r>
      <w:r w:rsidR="008E00E0">
        <w:rPr>
          <w:rFonts w:ascii="Gill Sans" w:hAnsi="Gill Sans"/>
        </w:rPr>
        <w:t>, has</w:t>
      </w:r>
      <w:r>
        <w:rPr>
          <w:rFonts w:ascii="Gill Sans" w:hAnsi="Gill Sans"/>
        </w:rPr>
        <w:t xml:space="preserve"> held the position of Vice-Chairman at</w:t>
      </w:r>
      <w:r w:rsidRPr="00091D22">
        <w:rPr>
          <w:rFonts w:ascii="Gill Sans" w:hAnsi="Gill Sans"/>
        </w:rPr>
        <w:t xml:space="preserve"> Hindustan Unilever L</w:t>
      </w:r>
      <w:r>
        <w:rPr>
          <w:rFonts w:ascii="Gill Sans" w:hAnsi="Gill Sans"/>
        </w:rPr>
        <w:t>imited. During his tenure at the</w:t>
      </w:r>
      <w:r w:rsidRPr="002116DB">
        <w:rPr>
          <w:rFonts w:ascii="Gill Sans" w:hAnsi="Gill Sans"/>
        </w:rPr>
        <w:t xml:space="preserve"> Fast Moving Consumer Goods</w:t>
      </w:r>
      <w:r>
        <w:rPr>
          <w:rFonts w:ascii="Gill Sans" w:hAnsi="Gill Sans"/>
        </w:rPr>
        <w:t xml:space="preserve"> (FMCG) major,</w:t>
      </w:r>
      <w:r w:rsidRPr="002116DB">
        <w:rPr>
          <w:rFonts w:ascii="Gill Sans" w:hAnsi="Gill Sans"/>
        </w:rPr>
        <w:t> </w:t>
      </w:r>
      <w:r>
        <w:rPr>
          <w:rFonts w:ascii="Gill Sans" w:hAnsi="Gill Sans"/>
        </w:rPr>
        <w:t>he was responsible</w:t>
      </w:r>
      <w:r w:rsidRPr="00091D22">
        <w:rPr>
          <w:rFonts w:ascii="Gill Sans" w:hAnsi="Gill Sans"/>
        </w:rPr>
        <w:t xml:space="preserve"> for H.R, Legal &amp; Secretarial, Corporate Affairs, Corporate Communications, Corporate Real Estate functions and New Ventures, Plantations &amp; Export businesses of the Company</w:t>
      </w:r>
      <w:r>
        <w:rPr>
          <w:rFonts w:ascii="Gill Sans" w:hAnsi="Gill Sans"/>
        </w:rPr>
        <w:t>, before retiring</w:t>
      </w:r>
      <w:r w:rsidR="008E00E0">
        <w:rPr>
          <w:rFonts w:ascii="Gill Sans" w:hAnsi="Gill Sans"/>
        </w:rPr>
        <w:t xml:space="preserve"> from the position</w:t>
      </w:r>
      <w:r>
        <w:rPr>
          <w:rFonts w:ascii="Gill Sans" w:hAnsi="Gill Sans"/>
        </w:rPr>
        <w:t xml:space="preserve"> in</w:t>
      </w:r>
      <w:r w:rsidRPr="00FC49E0">
        <w:rPr>
          <w:rFonts w:ascii="Gill Sans" w:hAnsi="Gill Sans"/>
        </w:rPr>
        <w:t xml:space="preserve"> May’07</w:t>
      </w:r>
      <w:r>
        <w:rPr>
          <w:rFonts w:ascii="Gill Sans" w:hAnsi="Gill Sans"/>
        </w:rPr>
        <w:t>.</w:t>
      </w:r>
    </w:p>
    <w:p w:rsidR="00FC49E0" w:rsidRPr="00091D22" w:rsidRDefault="00F113EA" w:rsidP="00FC49E0">
      <w:pPr>
        <w:jc w:val="both"/>
        <w:rPr>
          <w:rFonts w:ascii="Gill Sans" w:hAnsi="Gill Sans"/>
        </w:rPr>
      </w:pPr>
      <w:r>
        <w:rPr>
          <w:rFonts w:ascii="Gill Sans" w:hAnsi="Gill Sans"/>
        </w:rPr>
        <w:t>At present, Mr</w:t>
      </w:r>
      <w:r w:rsidR="00BB0025">
        <w:rPr>
          <w:rFonts w:ascii="Gill Sans" w:hAnsi="Gill Sans"/>
        </w:rPr>
        <w:t>. Sharma</w:t>
      </w:r>
      <w:r w:rsidR="00FC49E0" w:rsidRPr="00091D22">
        <w:rPr>
          <w:rFonts w:ascii="Gill Sans" w:hAnsi="Gill Sans"/>
        </w:rPr>
        <w:t xml:space="preserve"> </w:t>
      </w:r>
      <w:r w:rsidR="00BB0025">
        <w:rPr>
          <w:rFonts w:ascii="Gill Sans" w:hAnsi="Gill Sans"/>
        </w:rPr>
        <w:t>is</w:t>
      </w:r>
      <w:r w:rsidR="008E00E0">
        <w:rPr>
          <w:rFonts w:ascii="Gill Sans" w:hAnsi="Gill Sans"/>
        </w:rPr>
        <w:t xml:space="preserve"> the</w:t>
      </w:r>
      <w:r w:rsidR="00FC49E0" w:rsidRPr="00091D22">
        <w:rPr>
          <w:rFonts w:ascii="Gill Sans" w:hAnsi="Gill Sans"/>
        </w:rPr>
        <w:t xml:space="preserve"> Non-Executive Chairman and Independent Director of United Spirits Ltd. – Indian subsidiary of Diageo, Non-Executive Chairman of Atria Convergence Technologies Ltd, (an unlisted public company) an Independent Director of Wipro Limited, Asian Paints Limited and Non-Executive Non-Independent Director of </w:t>
      </w:r>
      <w:proofErr w:type="spellStart"/>
      <w:r w:rsidR="00FC49E0" w:rsidRPr="00091D22">
        <w:rPr>
          <w:rFonts w:ascii="Gill Sans" w:hAnsi="Gill Sans"/>
        </w:rPr>
        <w:t>Ambuja</w:t>
      </w:r>
      <w:proofErr w:type="spellEnd"/>
      <w:r w:rsidR="00FC49E0" w:rsidRPr="00091D22">
        <w:rPr>
          <w:rFonts w:ascii="Gill Sans" w:hAnsi="Gill Sans"/>
        </w:rPr>
        <w:t xml:space="preserve"> Cements Ltd.</w:t>
      </w:r>
    </w:p>
    <w:p w:rsidR="00FC49E0" w:rsidRPr="00091D22" w:rsidRDefault="008E00E0" w:rsidP="00FC49E0">
      <w:pPr>
        <w:jc w:val="both"/>
        <w:rPr>
          <w:rFonts w:ascii="Gill Sans" w:hAnsi="Gill Sans"/>
        </w:rPr>
      </w:pPr>
      <w:r>
        <w:rPr>
          <w:rFonts w:ascii="Gill Sans" w:hAnsi="Gill Sans"/>
        </w:rPr>
        <w:t xml:space="preserve">On being inducted to the board of Vedanta Limited, </w:t>
      </w:r>
      <w:r w:rsidR="00FC49E0" w:rsidRPr="00091D22">
        <w:rPr>
          <w:rFonts w:ascii="Gill Sans" w:hAnsi="Gill Sans"/>
        </w:rPr>
        <w:t xml:space="preserve">Mr. </w:t>
      </w:r>
      <w:r>
        <w:rPr>
          <w:rFonts w:ascii="Gill Sans" w:hAnsi="Gill Sans"/>
        </w:rPr>
        <w:t xml:space="preserve">M.K. </w:t>
      </w:r>
      <w:r w:rsidR="00FC49E0" w:rsidRPr="00091D22">
        <w:rPr>
          <w:rFonts w:ascii="Gill Sans" w:hAnsi="Gill Sans"/>
        </w:rPr>
        <w:t xml:space="preserve">Sharma </w:t>
      </w:r>
      <w:r>
        <w:rPr>
          <w:rFonts w:ascii="Gill Sans" w:hAnsi="Gill Sans"/>
        </w:rPr>
        <w:t>said,</w:t>
      </w:r>
      <w:r w:rsidR="00FC49E0" w:rsidRPr="00091D22">
        <w:rPr>
          <w:rFonts w:ascii="Gill Sans" w:hAnsi="Gill Sans"/>
        </w:rPr>
        <w:t xml:space="preserve"> “</w:t>
      </w:r>
      <w:r w:rsidR="00FC49E0" w:rsidRPr="00091D22">
        <w:rPr>
          <w:rFonts w:ascii="Gill Sans" w:hAnsi="Gill Sans"/>
          <w:i/>
        </w:rPr>
        <w:t>I am happy to join Vedanta’s Board of Directors, at this important phase of its growth journey. Vedanta is a progressive organization with a wide presence across natural resources with strong asset footprint, financial strength and above all strong values. I look forward to work with the entire leadership team, contributing to Vedanta’s transformational journey</w:t>
      </w:r>
      <w:r w:rsidR="00FC49E0" w:rsidRPr="00091D22">
        <w:rPr>
          <w:rFonts w:ascii="Gill Sans" w:hAnsi="Gill Sans"/>
        </w:rPr>
        <w:t>.”</w:t>
      </w:r>
    </w:p>
    <w:p w:rsidR="00091D22" w:rsidRPr="00091D22" w:rsidRDefault="00F113EA" w:rsidP="00091D22">
      <w:pPr>
        <w:jc w:val="both"/>
        <w:rPr>
          <w:rFonts w:ascii="Gill Sans" w:hAnsi="Gill Sans"/>
        </w:rPr>
      </w:pPr>
      <w:r>
        <w:rPr>
          <w:rFonts w:ascii="Gill Sans" w:hAnsi="Gill Sans"/>
        </w:rPr>
        <w:t xml:space="preserve">Mr. </w:t>
      </w:r>
      <w:r w:rsidR="00BB0025">
        <w:rPr>
          <w:rFonts w:ascii="Gill Sans" w:hAnsi="Gill Sans"/>
        </w:rPr>
        <w:t xml:space="preserve">M.K. </w:t>
      </w:r>
      <w:r w:rsidR="00091D22" w:rsidRPr="00091D22">
        <w:rPr>
          <w:rFonts w:ascii="Gill Sans" w:hAnsi="Gill Sans"/>
        </w:rPr>
        <w:t>Sharma</w:t>
      </w:r>
      <w:r w:rsidR="00BB0025">
        <w:rPr>
          <w:rFonts w:ascii="Gill Sans" w:hAnsi="Gill Sans"/>
        </w:rPr>
        <w:t xml:space="preserve"> has </w:t>
      </w:r>
      <w:r w:rsidR="00050248">
        <w:rPr>
          <w:rFonts w:ascii="Gill Sans" w:hAnsi="Gill Sans"/>
        </w:rPr>
        <w:t xml:space="preserve">also </w:t>
      </w:r>
      <w:r w:rsidR="00091D22" w:rsidRPr="00091D22">
        <w:rPr>
          <w:rFonts w:ascii="Gill Sans" w:hAnsi="Gill Sans"/>
        </w:rPr>
        <w:t>served on the seven</w:t>
      </w:r>
      <w:r w:rsidR="00BB0025">
        <w:rPr>
          <w:rFonts w:ascii="Gill Sans" w:hAnsi="Gill Sans"/>
        </w:rPr>
        <w:t>-member c</w:t>
      </w:r>
      <w:r w:rsidR="00091D22" w:rsidRPr="00091D22">
        <w:rPr>
          <w:rFonts w:ascii="Gill Sans" w:hAnsi="Gill Sans"/>
        </w:rPr>
        <w:t>ommittee constituted by the Government of India for redrafting the Companies Act and was also a member of the Naresh Chandra Committee constituted by Govt. of India which formulated norms for Corporate Governance in India.</w:t>
      </w:r>
      <w:r w:rsidR="00BB0025">
        <w:rPr>
          <w:rFonts w:ascii="Gill Sans" w:hAnsi="Gill Sans"/>
        </w:rPr>
        <w:t xml:space="preserve"> In addition to this, he</w:t>
      </w:r>
      <w:r w:rsidR="00050248">
        <w:rPr>
          <w:rFonts w:ascii="Gill Sans" w:hAnsi="Gill Sans"/>
        </w:rPr>
        <w:t xml:space="preserve"> is</w:t>
      </w:r>
      <w:r w:rsidR="00091D22" w:rsidRPr="00091D22">
        <w:rPr>
          <w:rFonts w:ascii="Gill Sans" w:hAnsi="Gill Sans"/>
        </w:rPr>
        <w:t xml:space="preserve"> actively involved in various industry associations, particularly CII on Corporate Governance and Regulatory matters.</w:t>
      </w:r>
    </w:p>
    <w:p w:rsidR="00091D22" w:rsidRDefault="00091D22" w:rsidP="00091D22">
      <w:pPr>
        <w:jc w:val="both"/>
        <w:rPr>
          <w:rFonts w:ascii="Gill Sans" w:hAnsi="Gill Sans"/>
        </w:rPr>
      </w:pPr>
      <w:r w:rsidRPr="00091D22">
        <w:rPr>
          <w:rFonts w:ascii="Gill Sans" w:hAnsi="Gill Sans"/>
        </w:rPr>
        <w:t>He is a Member on the Board of Governors of Indian School of Business, Hyderabad and the Anglo Scottish Education Society which runs the Cathedral &amp; John Cannon School in South Mumbai. He is also the Chairman of Indian Cancer Society.</w:t>
      </w:r>
    </w:p>
    <w:p w:rsidR="00A05BAA" w:rsidRDefault="00F113EA" w:rsidP="00FC49E0">
      <w:pPr>
        <w:jc w:val="both"/>
        <w:rPr>
          <w:rFonts w:ascii="Gill Sans" w:hAnsi="Gill Sans"/>
        </w:rPr>
      </w:pPr>
      <w:r>
        <w:rPr>
          <w:rFonts w:ascii="Gill Sans" w:hAnsi="Gill Sans"/>
        </w:rPr>
        <w:t xml:space="preserve">Mr. </w:t>
      </w:r>
      <w:r w:rsidR="00FC49E0">
        <w:rPr>
          <w:rFonts w:ascii="Gill Sans" w:hAnsi="Gill Sans"/>
        </w:rPr>
        <w:t>M.K. Sharma</w:t>
      </w:r>
      <w:r w:rsidR="00FC49E0" w:rsidRPr="00091D22">
        <w:rPr>
          <w:rFonts w:ascii="Gill Sans" w:hAnsi="Gill Sans"/>
        </w:rPr>
        <w:t xml:space="preserve"> holds Bachelor’s Degree in Arts and Bachelors of Law Degree from Canning College University of Lucknow. He completed Post Graduate Diploma in Personnel Management from Department of Business Management, University of Delhi and Diploma in Labour Laws from Indian </w:t>
      </w:r>
    </w:p>
    <w:p w:rsidR="00A05BAA" w:rsidRDefault="00A05BAA" w:rsidP="00FC49E0">
      <w:pPr>
        <w:jc w:val="both"/>
        <w:rPr>
          <w:rFonts w:ascii="Gill Sans" w:hAnsi="Gill Sans"/>
        </w:rPr>
      </w:pPr>
    </w:p>
    <w:p w:rsidR="00FC49E0" w:rsidRPr="00091D22" w:rsidRDefault="00FC49E0" w:rsidP="00FC49E0">
      <w:pPr>
        <w:jc w:val="both"/>
        <w:rPr>
          <w:rFonts w:ascii="Gill Sans" w:hAnsi="Gill Sans"/>
        </w:rPr>
      </w:pPr>
      <w:r w:rsidRPr="00091D22">
        <w:rPr>
          <w:rFonts w:ascii="Gill Sans" w:hAnsi="Gill Sans"/>
        </w:rPr>
        <w:t>Law Institute, Delhi.  In 1999</w:t>
      </w:r>
      <w:r>
        <w:rPr>
          <w:rFonts w:ascii="Gill Sans" w:hAnsi="Gill Sans"/>
        </w:rPr>
        <w:t>,</w:t>
      </w:r>
      <w:r w:rsidRPr="00091D22">
        <w:rPr>
          <w:rFonts w:ascii="Gill Sans" w:hAnsi="Gill Sans"/>
        </w:rPr>
        <w:t xml:space="preserve"> he was nominated to attend Adva</w:t>
      </w:r>
      <w:r>
        <w:rPr>
          <w:rFonts w:ascii="Gill Sans" w:hAnsi="Gill Sans"/>
        </w:rPr>
        <w:t>nce Management Programme at Harv</w:t>
      </w:r>
      <w:r w:rsidRPr="00091D22">
        <w:rPr>
          <w:rFonts w:ascii="Gill Sans" w:hAnsi="Gill Sans"/>
        </w:rPr>
        <w:t>ard Business School.</w:t>
      </w:r>
    </w:p>
    <w:p w:rsidR="00F113EA" w:rsidRPr="00F113EA" w:rsidRDefault="00F113EA" w:rsidP="00F113EA">
      <w:pPr>
        <w:rPr>
          <w:rFonts w:ascii="Gill Sans" w:hAnsi="Gill Sans" w:cs="Arial"/>
          <w:b/>
          <w:bCs/>
          <w:color w:val="000000"/>
          <w:u w:val="single"/>
          <w:lang w:val="en-GB" w:eastAsia="en-GB"/>
        </w:rPr>
      </w:pPr>
      <w:r w:rsidRPr="00F113EA">
        <w:rPr>
          <w:rFonts w:ascii="Gill Sans" w:hAnsi="Gill Sans" w:cs="Arial"/>
          <w:b/>
          <w:bCs/>
          <w:color w:val="000000"/>
          <w:u w:val="single"/>
          <w:lang w:val="en-GB" w:eastAsia="en-GB"/>
        </w:rPr>
        <w:t>About Vedanta Ltd:</w:t>
      </w:r>
    </w:p>
    <w:p w:rsidR="00F113EA" w:rsidRPr="00F113EA" w:rsidRDefault="00F113EA" w:rsidP="00F113EA">
      <w:pPr>
        <w:jc w:val="both"/>
        <w:rPr>
          <w:rFonts w:ascii="Gill Sans" w:hAnsi="Gill Sans" w:cs="Arial"/>
          <w:color w:val="000000"/>
          <w:lang w:val="en-GB" w:eastAsia="en-GB"/>
        </w:rPr>
      </w:pPr>
      <w:r w:rsidRPr="00F113EA">
        <w:rPr>
          <w:rFonts w:ascii="Gill Sans" w:hAnsi="Gill Sans" w:cs="Arial"/>
          <w:color w:val="000000"/>
          <w:lang w:val="en-GB" w:eastAsia="en-GB"/>
        </w:rPr>
        <w:t>Vedanta Limited, a subsidiary of Vedanta Resources Limited, is one of the world’s leading diversified natural resource companies with business operations in India, South Africa, Namibia and Australia. Vedanta is a leading producer of Oil &amp; Gas, Zinc, Lead, Silver, Copper, Iron Ore, Aluminium, Steel and Commercial Power.</w:t>
      </w:r>
    </w:p>
    <w:p w:rsidR="00F113EA" w:rsidRPr="00F113EA" w:rsidRDefault="00F113EA" w:rsidP="00F113EA">
      <w:pPr>
        <w:jc w:val="both"/>
        <w:rPr>
          <w:rFonts w:ascii="Gill Sans" w:hAnsi="Gill Sans" w:cs="Arial"/>
          <w:color w:val="000000"/>
          <w:lang w:val="en-GB" w:eastAsia="en-GB"/>
        </w:rPr>
      </w:pPr>
      <w:r w:rsidRPr="00F113EA">
        <w:rPr>
          <w:rFonts w:ascii="Gill Sans" w:hAnsi="Gill Sans" w:cs="Arial"/>
          <w:color w:val="000000"/>
          <w:lang w:val="en-GB" w:eastAsia="en-GB"/>
        </w:rPr>
        <w:t xml:space="preserve">Governance and Sustainable Development are at the core of Vedanta's strategy, with a strong focus on health, safety and environment and on enhancing lives of the local communities. The company is conferred with Best CSR initiatives Award for Project </w:t>
      </w:r>
      <w:proofErr w:type="spellStart"/>
      <w:r w:rsidRPr="00F113EA">
        <w:rPr>
          <w:rFonts w:ascii="Gill Sans" w:hAnsi="Gill Sans" w:cs="Arial"/>
          <w:color w:val="000000"/>
          <w:lang w:val="en-GB" w:eastAsia="en-GB"/>
        </w:rPr>
        <w:t>Nand</w:t>
      </w:r>
      <w:proofErr w:type="spellEnd"/>
      <w:r w:rsidRPr="00F113EA">
        <w:rPr>
          <w:rFonts w:ascii="Gill Sans" w:hAnsi="Gill Sans" w:cs="Arial"/>
          <w:color w:val="000000"/>
          <w:lang w:val="en-GB" w:eastAsia="en-GB"/>
        </w:rPr>
        <w:t xml:space="preserve"> </w:t>
      </w:r>
      <w:proofErr w:type="spellStart"/>
      <w:r w:rsidRPr="00F113EA">
        <w:rPr>
          <w:rFonts w:ascii="Gill Sans" w:hAnsi="Gill Sans" w:cs="Arial"/>
          <w:color w:val="000000"/>
          <w:lang w:val="en-GB" w:eastAsia="en-GB"/>
        </w:rPr>
        <w:t>Ghar</w:t>
      </w:r>
      <w:proofErr w:type="spellEnd"/>
      <w:r w:rsidRPr="00F113EA">
        <w:rPr>
          <w:rFonts w:ascii="Gill Sans" w:hAnsi="Gill Sans" w:cs="Arial"/>
          <w:color w:val="000000"/>
          <w:lang w:val="en-GB" w:eastAsia="en-GB"/>
        </w:rPr>
        <w:t xml:space="preserve"> and the CSR Leadership Award for Sport Development (Vedanta Sports) by ET Now in 2019.</w:t>
      </w:r>
    </w:p>
    <w:p w:rsidR="00F113EA" w:rsidRPr="00F113EA" w:rsidRDefault="00F113EA" w:rsidP="00F113EA">
      <w:pPr>
        <w:jc w:val="both"/>
        <w:rPr>
          <w:rFonts w:ascii="Gill Sans" w:hAnsi="Gill Sans" w:cs="Arial"/>
          <w:color w:val="000000"/>
          <w:lang w:val="en-GB" w:eastAsia="en-GB"/>
        </w:rPr>
      </w:pPr>
      <w:r w:rsidRPr="00F113EA">
        <w:rPr>
          <w:rFonts w:ascii="Gill Sans" w:hAnsi="Gill Sans" w:cs="Arial"/>
          <w:color w:val="000000"/>
          <w:lang w:val="en-GB" w:eastAsia="en-GB"/>
        </w:rPr>
        <w:t>Vedanta Limited is listed on the Bombay Stock Exchange and the National Stock Exchange in India and has ADRs listed on the New York Stock Exchange.</w:t>
      </w:r>
    </w:p>
    <w:p w:rsidR="00F113EA" w:rsidRPr="00F113EA" w:rsidRDefault="00F113EA" w:rsidP="00F113EA">
      <w:pPr>
        <w:rPr>
          <w:rFonts w:ascii="Gill Sans" w:hAnsi="Gill Sans" w:cs="Arial"/>
          <w:color w:val="000000"/>
          <w:lang w:val="en-GB" w:eastAsia="en-GB"/>
        </w:rPr>
      </w:pPr>
      <w:r w:rsidRPr="00F113EA">
        <w:rPr>
          <w:rFonts w:ascii="Gill Sans" w:hAnsi="Gill Sans" w:cs="Arial"/>
          <w:color w:val="000000"/>
          <w:lang w:val="en-GB" w:eastAsia="en-GB"/>
        </w:rPr>
        <w:t xml:space="preserve">For more information please visit </w:t>
      </w:r>
      <w:hyperlink r:id="rId7" w:history="1">
        <w:r w:rsidRPr="00F113EA">
          <w:rPr>
            <w:rFonts w:ascii="Gill Sans" w:hAnsi="Gill Sans" w:cs="Arial"/>
            <w:color w:val="000000"/>
          </w:rPr>
          <w:t>www.vedantalimited.com</w:t>
        </w:r>
      </w:hyperlink>
      <w:r w:rsidRPr="00F113EA">
        <w:rPr>
          <w:rFonts w:ascii="Gill Sans" w:hAnsi="Gill Sans" w:cs="Arial"/>
          <w:color w:val="000000"/>
          <w:lang w:val="en-GB" w:eastAsia="en-GB"/>
        </w:rPr>
        <w:t xml:space="preserve"> </w:t>
      </w:r>
    </w:p>
    <w:p w:rsidR="00F113EA" w:rsidRPr="00F113EA" w:rsidRDefault="00F113EA" w:rsidP="00F113EA">
      <w:pPr>
        <w:jc w:val="both"/>
        <w:rPr>
          <w:rFonts w:ascii="Gill Sans" w:hAnsi="Gill Sans" w:cs="Arial"/>
          <w:color w:val="000000"/>
          <w:lang w:val="en-GB" w:eastAsia="en-GB"/>
        </w:rPr>
      </w:pPr>
      <w:r w:rsidRPr="00F113EA">
        <w:rPr>
          <w:rFonts w:ascii="Gill Sans" w:hAnsi="Gill Sans" w:cs="Arial"/>
          <w:color w:val="000000"/>
          <w:lang w:val="en-GB" w:eastAsia="en-GB"/>
        </w:rPr>
        <w:t>For further information, please contact:</w:t>
      </w:r>
    </w:p>
    <w:p w:rsidR="00F113EA" w:rsidRPr="00F113EA" w:rsidRDefault="00F113EA" w:rsidP="00F113EA">
      <w:pPr>
        <w:numPr>
          <w:ilvl w:val="0"/>
          <w:numId w:val="2"/>
        </w:numPr>
        <w:spacing w:line="259" w:lineRule="auto"/>
        <w:jc w:val="both"/>
        <w:rPr>
          <w:rFonts w:ascii="Gill Sans" w:hAnsi="Gill Sans" w:cs="Arial"/>
          <w:color w:val="000000"/>
          <w:lang w:val="en-GB" w:eastAsia="en-GB"/>
        </w:rPr>
      </w:pPr>
      <w:r w:rsidRPr="00F113EA">
        <w:rPr>
          <w:rFonts w:ascii="Gill Sans" w:hAnsi="Gill Sans" w:cs="Arial"/>
          <w:color w:val="000000"/>
          <w:lang w:val="en-GB" w:eastAsia="en-GB"/>
        </w:rPr>
        <w:t xml:space="preserve">Mr. Arun Arora: </w:t>
      </w:r>
      <w:hyperlink r:id="rId8" w:history="1">
        <w:r w:rsidRPr="00F113EA">
          <w:rPr>
            <w:rFonts w:ascii="Gill Sans" w:hAnsi="Gill Sans" w:cs="Arial"/>
            <w:color w:val="000000"/>
            <w:lang w:val="en-GB" w:eastAsia="en-GB"/>
          </w:rPr>
          <w:t>arun.arora@cairnindia.com</w:t>
        </w:r>
      </w:hyperlink>
      <w:r w:rsidRPr="00F113EA">
        <w:rPr>
          <w:rFonts w:ascii="Gill Sans" w:hAnsi="Gill Sans" w:cs="Arial"/>
          <w:color w:val="000000"/>
          <w:lang w:val="en-GB" w:eastAsia="en-GB"/>
        </w:rPr>
        <w:t xml:space="preserve"> </w:t>
      </w:r>
    </w:p>
    <w:p w:rsidR="00F113EA" w:rsidRPr="00F113EA" w:rsidRDefault="00F113EA" w:rsidP="00F113EA">
      <w:pPr>
        <w:numPr>
          <w:ilvl w:val="0"/>
          <w:numId w:val="2"/>
        </w:numPr>
        <w:autoSpaceDE w:val="0"/>
        <w:autoSpaceDN w:val="0"/>
        <w:spacing w:after="0" w:line="360" w:lineRule="auto"/>
        <w:rPr>
          <w:rFonts w:ascii="Gill Sans" w:hAnsi="Gill Sans" w:cs="Arial"/>
          <w:color w:val="000000"/>
          <w:lang w:val="en-GB" w:eastAsia="en-GB"/>
        </w:rPr>
      </w:pPr>
      <w:r w:rsidRPr="00F113EA">
        <w:rPr>
          <w:rFonts w:ascii="Gill Sans" w:hAnsi="Gill Sans" w:cs="Arial"/>
          <w:color w:val="000000"/>
          <w:lang w:val="en-GB" w:eastAsia="en-GB"/>
        </w:rPr>
        <w:t>Anirvan Bhattacharjee / Lennon D’Souza</w:t>
      </w:r>
      <w:r w:rsidRPr="00F113EA">
        <w:rPr>
          <w:rFonts w:ascii="Gill Sans" w:hAnsi="Gill Sans" w:cs="Arial"/>
          <w:color w:val="000000"/>
          <w:lang w:val="en-GB" w:eastAsia="en-GB"/>
        </w:rPr>
        <w:br/>
        <w:t>Adfactors PR</w:t>
      </w:r>
    </w:p>
    <w:p w:rsidR="00F113EA" w:rsidRPr="00F113EA" w:rsidRDefault="00F113EA" w:rsidP="00F113EA">
      <w:pPr>
        <w:autoSpaceDE w:val="0"/>
        <w:autoSpaceDN w:val="0"/>
        <w:spacing w:after="0" w:line="360" w:lineRule="auto"/>
        <w:ind w:firstLine="720"/>
        <w:jc w:val="both"/>
        <w:rPr>
          <w:rFonts w:ascii="Gill Sans" w:hAnsi="Gill Sans" w:cs="Arial"/>
          <w:color w:val="000000"/>
          <w:lang w:val="en-GB" w:eastAsia="en-GB"/>
        </w:rPr>
      </w:pPr>
      <w:r w:rsidRPr="00F113EA">
        <w:rPr>
          <w:rFonts w:ascii="Gill Sans" w:hAnsi="Gill Sans" w:cs="Arial"/>
          <w:color w:val="000000"/>
          <w:lang w:val="en-GB" w:eastAsia="en-GB"/>
        </w:rPr>
        <w:t>Tel: +91 11 40565100 </w:t>
      </w:r>
      <w:proofErr w:type="gramStart"/>
      <w:r w:rsidRPr="00F113EA">
        <w:rPr>
          <w:rFonts w:ascii="Gill Sans" w:hAnsi="Gill Sans" w:cs="Arial"/>
          <w:color w:val="000000"/>
          <w:lang w:val="en-GB" w:eastAsia="en-GB"/>
        </w:rPr>
        <w:t>/  +</w:t>
      </w:r>
      <w:proofErr w:type="gramEnd"/>
      <w:r w:rsidRPr="00F113EA">
        <w:rPr>
          <w:rFonts w:ascii="Gill Sans" w:hAnsi="Gill Sans" w:cs="Arial"/>
          <w:color w:val="000000"/>
          <w:lang w:val="en-GB" w:eastAsia="en-GB"/>
        </w:rPr>
        <w:t>91 22 67574444   </w:t>
      </w:r>
    </w:p>
    <w:p w:rsidR="00F113EA" w:rsidRPr="00F113EA" w:rsidRDefault="001D6CC4" w:rsidP="00F113EA">
      <w:pPr>
        <w:autoSpaceDE w:val="0"/>
        <w:autoSpaceDN w:val="0"/>
        <w:spacing w:after="0" w:line="360" w:lineRule="auto"/>
        <w:ind w:left="720"/>
        <w:jc w:val="both"/>
        <w:rPr>
          <w:rFonts w:ascii="Gill Sans" w:hAnsi="Gill Sans" w:cs="Arial"/>
          <w:color w:val="000000"/>
          <w:lang w:val="en-GB" w:eastAsia="en-GB"/>
        </w:rPr>
      </w:pPr>
      <w:hyperlink r:id="rId9" w:history="1">
        <w:r w:rsidR="00F113EA" w:rsidRPr="00F113EA">
          <w:rPr>
            <w:rFonts w:ascii="Gill Sans" w:hAnsi="Gill Sans" w:cs="Arial"/>
            <w:color w:val="000000"/>
            <w:lang w:val="en-GB" w:eastAsia="en-GB"/>
          </w:rPr>
          <w:t>adfactorsvedanta@adfactorspr.com</w:t>
        </w:r>
      </w:hyperlink>
      <w:r w:rsidR="00F113EA" w:rsidRPr="00F113EA">
        <w:rPr>
          <w:rFonts w:ascii="Gill Sans" w:hAnsi="Gill Sans" w:cs="Arial"/>
          <w:color w:val="000000"/>
          <w:lang w:val="en-GB" w:eastAsia="en-GB"/>
        </w:rPr>
        <w:t xml:space="preserve"> </w:t>
      </w:r>
    </w:p>
    <w:p w:rsidR="00091D22" w:rsidRPr="00F113EA" w:rsidRDefault="00091D22" w:rsidP="00091D22">
      <w:pPr>
        <w:overflowPunct w:val="0"/>
        <w:autoSpaceDE w:val="0"/>
        <w:autoSpaceDN w:val="0"/>
        <w:spacing w:line="252" w:lineRule="auto"/>
        <w:ind w:right="120"/>
        <w:jc w:val="both"/>
        <w:rPr>
          <w:rFonts w:ascii="Gill Sans" w:hAnsi="Gill Sans" w:cs="Arial"/>
        </w:rPr>
      </w:pPr>
    </w:p>
    <w:p w:rsidR="00091D22" w:rsidRPr="00091D22" w:rsidRDefault="00091D22">
      <w:pPr>
        <w:rPr>
          <w:rFonts w:ascii="Gill Sans" w:hAnsi="Gill Sans"/>
        </w:rPr>
      </w:pPr>
    </w:p>
    <w:sectPr w:rsidR="00091D22" w:rsidRPr="00091D22" w:rsidSect="009F56B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CC4" w:rsidRDefault="001D6CC4" w:rsidP="00A05BAA">
      <w:pPr>
        <w:spacing w:after="0" w:line="240" w:lineRule="auto"/>
      </w:pPr>
      <w:r>
        <w:separator/>
      </w:r>
    </w:p>
  </w:endnote>
  <w:endnote w:type="continuationSeparator" w:id="0">
    <w:p w:rsidR="001D6CC4" w:rsidRDefault="001D6CC4" w:rsidP="00A05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panose1 w:val="020B060202020402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CC4" w:rsidRDefault="001D6CC4" w:rsidP="00A05BAA">
      <w:pPr>
        <w:spacing w:after="0" w:line="240" w:lineRule="auto"/>
      </w:pPr>
      <w:r>
        <w:separator/>
      </w:r>
    </w:p>
  </w:footnote>
  <w:footnote w:type="continuationSeparator" w:id="0">
    <w:p w:rsidR="001D6CC4" w:rsidRDefault="001D6CC4" w:rsidP="00A05B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BAA" w:rsidRDefault="00A05BAA">
    <w:pPr>
      <w:pStyle w:val="Header"/>
    </w:pPr>
    <w:r w:rsidRPr="00A05BAA">
      <w:rPr>
        <w:noProof/>
      </w:rPr>
      <w:drawing>
        <wp:anchor distT="0" distB="0" distL="114300" distR="114300" simplePos="0" relativeHeight="251659264" behindDoc="1" locked="0" layoutInCell="1" allowOverlap="1">
          <wp:simplePos x="0" y="0"/>
          <wp:positionH relativeFrom="column">
            <wp:posOffset>-914400</wp:posOffset>
          </wp:positionH>
          <wp:positionV relativeFrom="page">
            <wp:posOffset>0</wp:posOffset>
          </wp:positionV>
          <wp:extent cx="7553325" cy="132397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51006" cy="1324610"/>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anchor>
      </w:drawing>
    </w:r>
  </w:p>
  <w:p w:rsidR="00A05BAA" w:rsidRDefault="00A05B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A3665F"/>
    <w:multiLevelType w:val="hybridMultilevel"/>
    <w:tmpl w:val="B956CD8E"/>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Y3NTE1NTUytjQyNjVS0lEKTi0uzszPAykwqgUAtMCOfCwAAAA="/>
  </w:docVars>
  <w:rsids>
    <w:rsidRoot w:val="00091D22"/>
    <w:rsid w:val="00050248"/>
    <w:rsid w:val="00091D22"/>
    <w:rsid w:val="001D6CC4"/>
    <w:rsid w:val="002116DB"/>
    <w:rsid w:val="003B73C8"/>
    <w:rsid w:val="008E00E0"/>
    <w:rsid w:val="009018A5"/>
    <w:rsid w:val="009F56B6"/>
    <w:rsid w:val="00A05BAA"/>
    <w:rsid w:val="00BB0025"/>
    <w:rsid w:val="00DD5101"/>
    <w:rsid w:val="00E50E16"/>
    <w:rsid w:val="00F113EA"/>
    <w:rsid w:val="00FC49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2B7C11-752E-4F5D-A356-C598836B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D22"/>
    <w:pPr>
      <w:spacing w:after="160" w:line="256" w:lineRule="auto"/>
    </w:pPr>
    <w:rPr>
      <w:rFonts w:ascii="Calibri" w:eastAsia="Times New Roman" w:hAnsi="Calibri" w:cs="Times New Roman"/>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91D22"/>
    <w:rPr>
      <w:color w:val="0563C1"/>
      <w:u w:val="single"/>
    </w:rPr>
  </w:style>
  <w:style w:type="paragraph" w:styleId="Header">
    <w:name w:val="header"/>
    <w:basedOn w:val="Normal"/>
    <w:link w:val="HeaderChar"/>
    <w:uiPriority w:val="99"/>
    <w:unhideWhenUsed/>
    <w:rsid w:val="00A05B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BAA"/>
    <w:rPr>
      <w:rFonts w:ascii="Calibri" w:eastAsia="Times New Roman" w:hAnsi="Calibri" w:cs="Times New Roman"/>
      <w:lang w:eastAsia="en-IN"/>
    </w:rPr>
  </w:style>
  <w:style w:type="paragraph" w:styleId="Footer">
    <w:name w:val="footer"/>
    <w:basedOn w:val="Normal"/>
    <w:link w:val="FooterChar"/>
    <w:uiPriority w:val="99"/>
    <w:semiHidden/>
    <w:unhideWhenUsed/>
    <w:rsid w:val="00A05BA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05BAA"/>
    <w:rPr>
      <w:rFonts w:ascii="Calibri" w:eastAsia="Times New Roman" w:hAnsi="Calibri" w:cs="Times New Roman"/>
      <w:lang w:eastAsia="en-IN"/>
    </w:rPr>
  </w:style>
  <w:style w:type="paragraph" w:styleId="BalloonText">
    <w:name w:val="Balloon Text"/>
    <w:basedOn w:val="Normal"/>
    <w:link w:val="BalloonTextChar"/>
    <w:uiPriority w:val="99"/>
    <w:semiHidden/>
    <w:unhideWhenUsed/>
    <w:rsid w:val="00A05B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BAA"/>
    <w:rPr>
      <w:rFonts w:ascii="Tahoma" w:eastAsia="Times New Roman" w:hAnsi="Tahoma" w:cs="Tahoma"/>
      <w:sz w:val="16"/>
      <w:szCs w:val="16"/>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49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un.arora@cairnindia.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ecure-web.cisco.com/13iHpTP0c44Qy0M3VsT68CwprM_sy-QnW8HcmLmBR56HhhYDORfyyfL7utHt-C75YepNiAii5YVaw6pKwbLzVSrfbw-MDMPDG2Tb042pJ19aFlXOSAlsMpI6jpx7oEaQ9VpspMVDCOuDEPde_dL3bJedisPHS9TxpvvPX-aWzQhigxCUASCDzRyh_i8mXn4TiQL6JCbM0BrILPqUSbm-yDuGwVKy9QpP7yIYHSoKbpmENcgmgEbDK-4GtKkz23iImNQ2TKIw_v_8E9Ic0Y_HJbqnKdgTk6m-XO-DcMnAX1rnTAS3dki23DX_8pMaoF-mj/http%3A%2F%2Fwww.vedantalimite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factorsvedanta@adfactorspr.com"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6F8E0B11FC44AB2FE3BF80247292D" ma:contentTypeVersion="6" ma:contentTypeDescription="Create a new document." ma:contentTypeScope="" ma:versionID="2d9a7302c585cdf669ddf138d9cb3dc2">
  <xsd:schema xmlns:xsd="http://www.w3.org/2001/XMLSchema" xmlns:xs="http://www.w3.org/2001/XMLSchema" xmlns:p="http://schemas.microsoft.com/office/2006/metadata/properties" xmlns:ns2="c45936d9-d0a6-4032-aba2-c9132b841927" xmlns:ns3="a097b1c1-e145-4a56-b031-def79ef71ced" targetNamespace="http://schemas.microsoft.com/office/2006/metadata/properties" ma:root="true" ma:fieldsID="95344e7841ef4b39418c0b1e12336786" ns2:_="" ns3:_="">
    <xsd:import namespace="c45936d9-d0a6-4032-aba2-c9132b841927"/>
    <xsd:import namespace="a097b1c1-e145-4a56-b031-def79ef71ced"/>
    <xsd:element name="properties">
      <xsd:complexType>
        <xsd:sequence>
          <xsd:element name="documentManagement">
            <xsd:complexType>
              <xsd:all>
                <xsd:element ref="ns2:DisplayDate" minOccurs="0"/>
                <xsd:element ref="ns2:DocumentDescription" minOccurs="0"/>
                <xsd:element ref="ns2:MediaType" minOccurs="0"/>
                <xsd:element ref="ns3:SharedWithUsers" minOccurs="0"/>
                <xsd:element ref="ns2:Yea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936d9-d0a6-4032-aba2-c9132b841927" elementFormDefault="qualified">
    <xsd:import namespace="http://schemas.microsoft.com/office/2006/documentManagement/types"/>
    <xsd:import namespace="http://schemas.microsoft.com/office/infopath/2007/PartnerControls"/>
    <xsd:element name="DisplayDate" ma:index="8" nillable="true" ma:displayName="DisplayDate" ma:format="DateOnly" ma:internalName="DisplayDate">
      <xsd:simpleType>
        <xsd:restriction base="dms:DateTime"/>
      </xsd:simpleType>
    </xsd:element>
    <xsd:element name="DocumentDescription" ma:index="9" nillable="true" ma:displayName="DocumentDescription" ma:internalName="DocumentDescription">
      <xsd:simpleType>
        <xsd:restriction base="dms:Note">
          <xsd:maxLength value="255"/>
        </xsd:restriction>
      </xsd:simpleType>
    </xsd:element>
    <xsd:element name="MediaType" ma:index="10" nillable="true" ma:displayName="MediaType" ma:internalName="MediaType">
      <xsd:simpleType>
        <xsd:restriction base="dms:Text">
          <xsd:maxLength value="255"/>
        </xsd:restriction>
      </xsd:simpleType>
    </xsd:element>
    <xsd:element name="Years" ma:index="12" nillable="true" ma:displayName="Years" ma:internalName="Year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97b1c1-e145-4a56-b031-def79ef71ced"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Type xmlns="c45936d9-d0a6-4032-aba2-c9132b841927">PressRelease</MediaType>
    <DisplayDate xmlns="c45936d9-d0a6-4032-aba2-c9132b841927">2019-05-29T18:30:00+00:00</DisplayDate>
    <DocumentDescription xmlns="c45936d9-d0a6-4032-aba2-c9132b841927" xsi:nil="true"/>
    <Years xmlns="c45936d9-d0a6-4032-aba2-c9132b841927">2019</Years>
  </documentManagement>
</p:properties>
</file>

<file path=customXml/itemProps1.xml><?xml version="1.0" encoding="utf-8"?>
<ds:datastoreItem xmlns:ds="http://schemas.openxmlformats.org/officeDocument/2006/customXml" ds:itemID="{FED3DE21-0E1A-4A1B-A89D-8A05151A89A3}"/>
</file>

<file path=customXml/itemProps2.xml><?xml version="1.0" encoding="utf-8"?>
<ds:datastoreItem xmlns:ds="http://schemas.openxmlformats.org/officeDocument/2006/customXml" ds:itemID="{19BA362D-DE8D-4926-82D8-1A0519DD35F2}"/>
</file>

<file path=customXml/itemProps3.xml><?xml version="1.0" encoding="utf-8"?>
<ds:datastoreItem xmlns:ds="http://schemas.openxmlformats.org/officeDocument/2006/customXml" ds:itemID="{0ABF184A-D9CD-4CC8-8C31-20A16D46E198}"/>
</file>

<file path=docProps/app.xml><?xml version="1.0" encoding="utf-8"?>
<Properties xmlns="http://schemas.openxmlformats.org/officeDocument/2006/extended-properties" xmlns:vt="http://schemas.openxmlformats.org/officeDocument/2006/docPropsVTypes">
  <Template>Normal</Template>
  <TotalTime>1</TotalTime>
  <Pages>2</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 of Mr. Mahendra Kumar Sharma – Independent Director</dc:title>
  <dc:creator>gurkirat.sandhu</dc:creator>
  <cp:lastModifiedBy>Anirvan Bhattacharjee</cp:lastModifiedBy>
  <cp:revision>3</cp:revision>
  <dcterms:created xsi:type="dcterms:W3CDTF">2019-05-31T05:48:00Z</dcterms:created>
  <dcterms:modified xsi:type="dcterms:W3CDTF">2019-05-31T05:51:00Z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0x0101001C66F8E0B11FC44AB2FE3BF80247292D</vt:lpwstr>
  </property>
</Properties>
</file>